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E2" w:rsidRDefault="00BC30E2"/>
    <w:p w:rsidR="00BC183D" w:rsidRPr="00BC183D" w:rsidRDefault="00BC183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r w:rsidRPr="00473F93">
        <w:rPr>
          <w:b/>
          <w:sz w:val="36"/>
          <w:szCs w:val="36"/>
        </w:rPr>
        <w:t>МКОУ «</w:t>
      </w:r>
      <w:proofErr w:type="spellStart"/>
      <w:r w:rsidRPr="00473F93">
        <w:rPr>
          <w:b/>
          <w:sz w:val="36"/>
          <w:szCs w:val="36"/>
        </w:rPr>
        <w:t>Гулдынская</w:t>
      </w:r>
      <w:proofErr w:type="spellEnd"/>
      <w:r w:rsidRPr="00473F93">
        <w:rPr>
          <w:b/>
          <w:sz w:val="36"/>
          <w:szCs w:val="36"/>
        </w:rPr>
        <w:t xml:space="preserve"> ООШ»</w:t>
      </w:r>
    </w:p>
    <w:p w:rsidR="00BC183D" w:rsidRDefault="00BC183D">
      <w:r w:rsidRPr="00BC183D">
        <w:drawing>
          <wp:inline distT="0" distB="0" distL="0" distR="0">
            <wp:extent cx="5486400" cy="4067175"/>
            <wp:effectExtent l="19050" t="0" r="0" b="0"/>
            <wp:docPr id="5" name="Рисунок 5" descr="F:\Photos\Received\IMG_20171031_11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hotos\Received\IMG_20171031_1123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3D" w:rsidRDefault="00BC183D" w:rsidP="00BC183D">
      <w:r>
        <w:rPr>
          <w:b/>
          <w:sz w:val="36"/>
          <w:szCs w:val="36"/>
        </w:rPr>
        <w:t xml:space="preserve">                   </w:t>
      </w:r>
    </w:p>
    <w:tbl>
      <w:tblPr>
        <w:tblW w:w="9389" w:type="dxa"/>
        <w:tblInd w:w="-269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BC183D" w:rsidRPr="004B5161" w:rsidTr="00987FAF">
        <w:tc>
          <w:tcPr>
            <w:tcW w:w="5000" w:type="pct"/>
            <w:shd w:val="clear" w:color="auto" w:fill="F5F5F5"/>
            <w:vAlign w:val="center"/>
            <w:hideMark/>
          </w:tcPr>
          <w:p w:rsidR="00BC183D" w:rsidRPr="004B5161" w:rsidRDefault="00BC183D" w:rsidP="00987F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4B516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Урок мужества, посвященный памяти защитников блокадного Ленинграда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371D10"/>
                <w:kern w:val="36"/>
                <w:sz w:val="36"/>
                <w:szCs w:val="36"/>
                <w:lang w:eastAsia="ru-RU"/>
              </w:rPr>
              <w:t>для 5-8 классов</w:t>
            </w:r>
            <w:proofErr w:type="gramStart"/>
            <w:r>
              <w:rPr>
                <w:rFonts w:ascii="Arial" w:eastAsia="Times New Roman" w:hAnsi="Arial" w:cs="Arial"/>
                <w:color w:val="371D10"/>
                <w:kern w:val="36"/>
                <w:sz w:val="36"/>
                <w:szCs w:val="36"/>
                <w:lang w:eastAsia="ru-RU"/>
              </w:rPr>
              <w:t xml:space="preserve"> </w:t>
            </w:r>
            <w:r w:rsidRPr="00DA2028">
              <w:rPr>
                <w:rFonts w:ascii="Arial" w:eastAsia="Times New Roman" w:hAnsi="Arial" w:cs="Arial"/>
                <w:color w:val="371D10"/>
                <w:kern w:val="36"/>
                <w:sz w:val="36"/>
                <w:szCs w:val="36"/>
                <w:lang w:eastAsia="ru-RU"/>
              </w:rPr>
              <w:t>.</w:t>
            </w:r>
            <w:proofErr w:type="gramEnd"/>
            <w:r w:rsidRPr="00DA2028">
              <w:rPr>
                <w:rFonts w:ascii="Arial" w:eastAsia="Times New Roman" w:hAnsi="Arial" w:cs="Arial"/>
                <w:color w:val="371D10"/>
                <w:kern w:val="36"/>
                <w:sz w:val="36"/>
                <w:szCs w:val="36"/>
                <w:lang w:eastAsia="ru-RU"/>
              </w:rPr>
              <w:t xml:space="preserve"> </w:t>
            </w:r>
          </w:p>
        </w:tc>
      </w:tr>
    </w:tbl>
    <w:p w:rsidR="00BC183D" w:rsidRPr="00D25F00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BC183D" w:rsidRPr="00D25F00" w:rsidRDefault="00BC183D" w:rsidP="00BC183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25F00"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>Снятие блокады Ленинграда 8 сентября 1941–27 января 1944г.</w:t>
      </w:r>
      <w:r w:rsidRPr="00D25F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9700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>
        <w:rPr>
          <w:color w:val="000000"/>
          <w:shd w:val="clear" w:color="auto" w:fill="F5F5F5"/>
        </w:rPr>
        <w:t>Изучение материала, связанное с блокадным Ленинградом; сформировать образное представление о ходе и этапах блокады Ленинграда. </w:t>
      </w:r>
    </w:p>
    <w:p w:rsidR="00BC183D" w:rsidRDefault="00BC183D" w:rsidP="00BC183D">
      <w:r>
        <w:rPr>
          <w:noProof/>
          <w:lang w:eastAsia="ru-RU"/>
        </w:rPr>
        <w:drawing>
          <wp:inline distT="0" distB="0" distL="0" distR="0">
            <wp:extent cx="4676775" cy="2524125"/>
            <wp:effectExtent l="19050" t="0" r="9525" b="0"/>
            <wp:docPr id="1" name="Рисунок 2" descr="http://ped-kopilka.ru/upload/blogs/30160_afae0448e2d853a63775fce7b93b1d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30160_afae0448e2d853a63775fce7b93b1d8a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C183D" w:rsidRDefault="00BC183D" w:rsidP="00BC183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9700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Слово учителя: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Давно это было, более 70-ти лет назад, но чем дальше уходят эти дни, тем тяжелее становится груз, лежащий на наших плечах. Мы не имеем права забывать обо всех жертвах, принесенных нашим народом, о тяготах и лишениях военной поры, о подвигах на фронте и в тылу. И в нашем XXI веке необходимо знать и помнить, о том, что выдержали, через что прошли и как выстояли наши дедушки и прадедушки, бабушки и прабабушки.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Война началась в воскресенье, ранним июньским утром. Наши войска не были готовы к жестокому напору фашистов и с огромными потерями отступали. Отступали, оставляя за собой города и села.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наш классный час мы посвятим одному из таких городов, о самой страшной трагедии Великой Отечественной войны.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Стоит над Невой город Большой и красивый город – герой, город – солдат, город-труженик. У каждого города есть своё лицо, своя судьба, своя история.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раз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 свою историю город менял имя.</w:t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Как назвался город на протяжении своего существования?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отвечают: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Санкт-Петербург, Петроград, Ленинград)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как город называется сегодня?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отвечают: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Санкт-Петербург)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сегодня мы будем говорить о Ленинграде.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Именно так звучит тема нашего классного часа «Снятие блокады Ленинграда».</w:t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История знает немало примеров героической обороны крепостей и городов. Одной из таких эпопей человеческого мужества, стойкости и самоотверженного патриотизма, какой была оборона осажденного Ленинграда в годы Великой Отечественной войны.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C183D" w:rsidRPr="00297007" w:rsidRDefault="00BC183D" w:rsidP="00BC18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648075" cy="2371725"/>
            <wp:effectExtent l="19050" t="0" r="9525" b="0"/>
            <wp:docPr id="15" name="Рисунок 15" descr="http://ped-kopilka.ru/upload/blogs/30160_424dc91e99a8f1c7dc8c55db4d79f3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30160_424dc91e99a8f1c7dc8c55db4d79f398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3D" w:rsidRDefault="00BC183D" w:rsidP="00BC183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Немецко-фашистское командование поставило задачу завладеть городом, сравнять его с землёй и сделать необитаемым. Не удалось! За три недели город не сдался. Тогда Адольф Гитлер сделал ставку на голод. «Ленинград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выжрет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самого себя», - цинично говорил он. 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 сентября город был окружён с трех сторон, с четвертой было Ладожское озеро. Это значит, что из окруженного города нельзя выехать ни на поезде, ни на машине. В воздухе совершались налеты, в которых участвовали 276 фашистских самолётов, в течение дня Ленинград бомбили 6 раз. Никто не мог приехать в город. Нет возможности пополнить запасы продовольствия: муки, крупы, масла… Немцы разбомбили продовольственные склады.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Снаряд упал на берегу Невы,</w:t>
      </w:r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Швырнув осколки и волну взрывную</w:t>
      </w:r>
      <w:proofErr w:type="gramStart"/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</w:t>
      </w:r>
      <w:proofErr w:type="gramEnd"/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чугунную резьбу, на мостовую.</w:t>
      </w:r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 подъезда ошарашенные львы</w:t>
      </w:r>
      <w:proofErr w:type="gramStart"/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 улице метнулись врассыпную.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Ленинградцы поднялись на защиту Родины. Во главе обороны стояли маршал Леонид Александрович Говоров и генерал-полковник Андрей Александрович Жданов. Ленинград и его пригороды превратились в мощный укрепленный район. В большинстве домов в результате бомбёжек были выбиты стекла, окна приходилось забивать фанерой. Перестали работать электростанции, в домах и днём было темно. С приходом холодов замерзли водопроводные и канализационные трубы. Людям приходилось ходить за водой на реку Неву.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Ленинграде начался голод. С 13 ноября 1941 года норма выдачи хлеба населению была снижена. Ладожское озеро перемерзло.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C183D" w:rsidRPr="00297007" w:rsidRDefault="00BC183D" w:rsidP="00BC18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229225" cy="3076575"/>
            <wp:effectExtent l="19050" t="0" r="9525" b="0"/>
            <wp:docPr id="21" name="Рисунок 21" descr="http://ped-kopilka.ru/upload/blogs/30160_ede60521df5622a10648303a9af61c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ed-kopilka.ru/upload/blogs/30160_ede60521df5622a10648303a9af61c85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столы выносят кусочки хлеба на блюдце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 </w:t>
      </w:r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О, мы познали в декабре-</w:t>
      </w:r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 зря «священным даром» назван</w:t>
      </w:r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Обычный хлеб, и тяжкий грех – </w:t>
      </w:r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Хотя бы крошку бросить наземь</w:t>
      </w:r>
      <w:proofErr w:type="gramStart"/>
      <w:r w:rsidRPr="0029700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…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декабре население стало получать самую низкую норму за все время блокады – 125 граммов. Хлеб был сырой и состоял на две трети из древесной целлюлозы и пшеничной пыли с мельницы.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Чтобы заполнить ни с чем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сравнимые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страдания от голода люди сдирали обои со стен, чтобы съесть </w:t>
      </w:r>
      <w:proofErr w:type="spell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клестер</w:t>
      </w:r>
      <w:proofErr w:type="spell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ловили грачей, собак и даже кошек.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Начался сильный голод.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Ленинградцы начали умирать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голод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умирали по дорогу на работу, дома, у станка. За все время блокады -900 дней, от голода умерло 641 тысяча жителей.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C183D" w:rsidRPr="00297007" w:rsidRDefault="00BC183D" w:rsidP="00BC18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352925" cy="2857500"/>
            <wp:effectExtent l="19050" t="0" r="9525" b="0"/>
            <wp:docPr id="22" name="Рисунок 22" descr="http://ped-kopilka.ru/upload/blogs/30160_85c0d3279cd6e0eabb397d2fec6c2f0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d-kopilka.ru/upload/blogs/30160_85c0d3279cd6e0eabb397d2fec6c2f0f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Умирали целыми семьями.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C183D" w:rsidRPr="00297007" w:rsidRDefault="00BC183D" w:rsidP="00BC18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629025" cy="2486025"/>
            <wp:effectExtent l="19050" t="0" r="9525" b="0"/>
            <wp:docPr id="23" name="Рисунок 23" descr="http://ped-kopilka.ru/upload/blogs/30160_8694df6f40a8ff75d53a9cb14bd5b1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ed-kopilka.ru/upload/blogs/30160_8694df6f40a8ff75d53a9cb14bd5b11c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Слово учител</w:t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Ужасы блокады Ленинграда донесла до нас одна маленькая девочка Таня Савичева, которая, теряя силы от голода, писала неровно и скупо в своем дневнике небольшие записи о том, как у нее на глазах умирали ближайшие родственники.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C183D" w:rsidRPr="00297007" w:rsidRDefault="00BC183D" w:rsidP="00BC18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448050" cy="2352675"/>
            <wp:effectExtent l="19050" t="0" r="0" b="0"/>
            <wp:docPr id="24" name="Рисунок 24" descr="http://ped-kopilka.ru/upload/blogs/30160_d39b1e0be1c7f03b404fefc55498c9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ed-kopilka.ru/upload/blogs/30160_d39b1e0be1c7f03b404fefc55498c937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с раздаточным материалом. (Раздаточный материал «Дневник Тани Савичевой»)</w:t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поразило вас больше всего из рассказа одиннадцатилетней девочки?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Слово учителя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ама Таня умерла от дистрофии 1 июня 1944г. Дневник девочки стал обвинительным документом в 1945 году на судебном Нюрнбергском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процессе над фашистами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1941 году город умирал, но голодные люди продолжали работать и выпускать военную продукцию, работать на радио, издавать книги, ставились спектакли.</w:t>
      </w:r>
    </w:p>
    <w:p w:rsidR="00BC183D" w:rsidRPr="00297007" w:rsidRDefault="00BC183D" w:rsidP="00BC18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10000" cy="2857500"/>
            <wp:effectExtent l="19050" t="0" r="0" b="0"/>
            <wp:docPr id="26" name="Рисунок 26" descr="http://ped-kopilka.ru/upload/blogs/30160_0057c871107e5446186b162c1f6672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ed-kopilka.ru/upload/blogs/30160_0057c871107e5446186b162c1f6672bc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22 ноября 1941 года по Ладоге возобновила действие Дорога жизни. 60 автомашин вышли в свой первый ледовый рейс.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Трещит, прогибается под машинами лед. «Вдруг не выдержит. Так и есть! Провалилась одна машина! Водитель успел выскочить, а машина затонула, но остальные прошли». Днем и ночью шли полуторки ГАЗ по ледовой трассе, под бомбами, под снарядами.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Весной стало легче. Появилась первая 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трава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меню ленинградцев стало «очень богатым»: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щи из подорожник,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биточки из лебеды,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котлеты из свекольной ботвы.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фашисты продолжали бомбить город!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Герои - защищать небо.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Сообщение ученика</w:t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                       </w:t>
      </w: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                                                       </w:t>
      </w:r>
      <w:r w:rsidRPr="00BC183D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238500" cy="2162175"/>
            <wp:effectExtent l="19050" t="0" r="0" b="0"/>
            <wp:docPr id="9" name="Рисунок 27" descr="http://ped-kopilka.ru/upload/blogs/30160_fbb3a2fe2cc168e47c5aba78c3134a5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ed-kopilka.ru/upload/blogs/30160_fbb3a2fe2cc168e47c5aba78c3134a50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3D" w:rsidRPr="00297007" w:rsidRDefault="00BC183D" w:rsidP="00BC18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   </w:t>
      </w:r>
    </w:p>
    <w:p w:rsidR="00BC183D" w:rsidRPr="00297007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Одним из таких стал Алексей Севастьянов. Он вел в небе над городом бой с фашистским бомбардировщиком. У Алексея закончились патроны. Люди на крышах, наблюдавшие за боем</w:t>
      </w:r>
      <w:proofErr w:type="gramStart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замерли. Севастьянов направил свой самолет на врага и мотором ударил фашистский самолет. Тот вспыхнул и полетел вниз... На крышах домов раздались аплодисменты и крики «браво»! самолет противника рухнул. Гитлеровские летчики спустились на парашютах и были взяты в плен. Алексей благополучно защищал и дальше ленинградское небо.</w:t>
      </w:r>
    </w:p>
    <w:p w:rsidR="00BC183D" w:rsidRDefault="00BC183D" w:rsidP="00BC183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970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70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27 января 1944 года в результате операции советских войск блокада была снята.</w:t>
      </w:r>
    </w:p>
    <w:p w:rsidR="00BC183D" w:rsidRPr="00DA2028" w:rsidRDefault="00BC183D" w:rsidP="00BC1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Страшным был итог блокады. За 900 дней погибло 800 тыс. человек. Это им посвящены печальные и торжественные слова, начертанные на стене Пискаревского кладбища в Ленинграде: «Никто не забыт и ничто не забыт».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Слово учителя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Свечи </w:t>
      </w:r>
      <w:proofErr w:type="gramStart"/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горят</w:t>
      </w:r>
      <w:proofErr w:type="gramEnd"/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мы много говорили о героях Ленинграда, об их мужестве и самоотдаче.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понимаете понятия патриотизм и мужество?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Дайте определения и приведите примеры (На доске написаны понятия)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Слово учителя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641 тысяча жителей блокадного города погибли от голода. В новогоднем приказе Гитлер благодарил своих солдат «за создание невиданной в истории мира блокады» и уверял, что скоро Ленинград «как спелое яблоко упадет к нашим ногам». Но яблоня выстояла – яблоня жизни, яблоня героического народа.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нас тоже есть «Яблоня жизни Ленинграда» (на доске нарисованная яблоня с прикрепленными на скотч яблочками, на них с оборотной стороны вопросы). Давайте посмотрим, какие же вопросы она таит. 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Учащиеся подходят по одному </w:t>
      </w:r>
      <w:proofErr w:type="gramStart"/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яблони, нарисованной на плакате с наклеенными на скотч яблоками. Срывают яблоки, на которых с обратной стороны приклеен вопрос. Учащийся зачитывает его, а он сам или присутствующие отвечают.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Вопросы для яблок: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началась блокада Ленинграда?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была снята блокада Ленинграда?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сегодня называется город Ленинград?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грамм хлеба выдавали по норме?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человек погибло от голода?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Чьи дневники были представлены на Нюрнбергском процессе?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такое патриотизм?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 праздник мы отмечаем 27 января?</w:t>
      </w: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III. Итог</w:t>
      </w:r>
    </w:p>
    <w:p w:rsidR="00BC183D" w:rsidRPr="00DA2028" w:rsidRDefault="00BC183D" w:rsidP="00BC18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6" name="Рисунок 46" descr="http://ped-kopilka.ru/upload/blogs/30160_2b5a9d82edacd7a5e231613d7c5b0a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ed-kopilka.ru/upload/blogs/30160_2b5a9d82edacd7a5e231613d7c5b0a1e.jp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83D" w:rsidRDefault="00BC183D" w:rsidP="00BC183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A20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A202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Российское правительство объявило 27 января Днем Воинской славы. Это день героизма и самоотдачи советского населения.</w:t>
      </w:r>
    </w:p>
    <w:p w:rsidR="00BC183D" w:rsidRDefault="00BC183D" w:rsidP="00BC183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C183D" w:rsidRDefault="00BC183D" w:rsidP="00BC183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C183D" w:rsidRDefault="00BC183D">
      <w:r w:rsidRPr="00BC183D">
        <w:drawing>
          <wp:inline distT="0" distB="0" distL="0" distR="0">
            <wp:extent cx="5238750" cy="3467100"/>
            <wp:effectExtent l="19050" t="0" r="0" b="0"/>
            <wp:docPr id="8" name="Рисунок 2" descr="F:\Pictures\Received image\IMG_20180127_12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ictures\Received image\IMG_20180127_123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83D" w:rsidSect="00BC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83D"/>
    <w:rsid w:val="00BC183D"/>
    <w:rsid w:val="00BC30E2"/>
    <w:rsid w:val="00D3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2019-01-24T08:10:00Z</dcterms:created>
  <dcterms:modified xsi:type="dcterms:W3CDTF">2019-01-24T08:21:00Z</dcterms:modified>
</cp:coreProperties>
</file>